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DB" w:rsidRDefault="009A77E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</w:t>
      </w:r>
      <w:r w:rsidR="006C2FB5" w:rsidRPr="006C2FB5">
        <w:rPr>
          <w:b/>
          <w:sz w:val="48"/>
          <w:szCs w:val="48"/>
        </w:rPr>
        <w:t>ООО «Цифровые Технологии</w:t>
      </w:r>
      <w:r>
        <w:rPr>
          <w:b/>
          <w:sz w:val="48"/>
          <w:szCs w:val="48"/>
        </w:rPr>
        <w:t>»</w:t>
      </w:r>
    </w:p>
    <w:p w:rsidR="006C2FB5" w:rsidRPr="00140EDB" w:rsidRDefault="00140ED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6C2FB5">
        <w:rPr>
          <w:b/>
          <w:sz w:val="16"/>
          <w:szCs w:val="16"/>
        </w:rPr>
        <w:t xml:space="preserve"> </w:t>
      </w:r>
      <w:r w:rsidR="006C2FB5" w:rsidRPr="006C2FB5">
        <w:rPr>
          <w:b/>
          <w:sz w:val="16"/>
          <w:szCs w:val="16"/>
        </w:rPr>
        <w:t xml:space="preserve">636000, Томская область, </w:t>
      </w:r>
      <w:proofErr w:type="spellStart"/>
      <w:r w:rsidR="006C2FB5" w:rsidRPr="006C2FB5">
        <w:rPr>
          <w:b/>
          <w:sz w:val="16"/>
          <w:szCs w:val="16"/>
        </w:rPr>
        <w:t>г</w:t>
      </w:r>
      <w:proofErr w:type="gramStart"/>
      <w:r w:rsidR="006C2FB5" w:rsidRPr="006C2FB5">
        <w:rPr>
          <w:b/>
          <w:sz w:val="16"/>
          <w:szCs w:val="16"/>
        </w:rPr>
        <w:t>.С</w:t>
      </w:r>
      <w:proofErr w:type="gramEnd"/>
      <w:r w:rsidR="006C2FB5" w:rsidRPr="006C2FB5">
        <w:rPr>
          <w:b/>
          <w:sz w:val="16"/>
          <w:szCs w:val="16"/>
        </w:rPr>
        <w:t>еверск</w:t>
      </w:r>
      <w:proofErr w:type="spellEnd"/>
      <w:r w:rsidR="006C2FB5" w:rsidRPr="006C2FB5">
        <w:rPr>
          <w:b/>
          <w:sz w:val="16"/>
          <w:szCs w:val="16"/>
        </w:rPr>
        <w:t>, ул.Транспортная, д.30, оф.106 (ИНН 7024024998, КПП 702401001, ОГРН 1067024010921)</w:t>
      </w:r>
    </w:p>
    <w:p w:rsidR="007E79BC" w:rsidRDefault="007E79B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  <w:proofErr w:type="spellStart"/>
      <w:proofErr w:type="gramStart"/>
      <w:r>
        <w:rPr>
          <w:b/>
          <w:sz w:val="16"/>
          <w:szCs w:val="16"/>
        </w:rPr>
        <w:t>р</w:t>
      </w:r>
      <w:proofErr w:type="spellEnd"/>
      <w:proofErr w:type="gramEnd"/>
      <w:r>
        <w:rPr>
          <w:b/>
          <w:sz w:val="16"/>
          <w:szCs w:val="16"/>
        </w:rPr>
        <w:t>/с 40702810764020109982 в Томском отделении №8616 ПАО Сбербанк, БИК 046902606, к/с 30101810800000000606</w:t>
      </w:r>
    </w:p>
    <w:p w:rsidR="00140EDB" w:rsidRDefault="00140EDB" w:rsidP="00140ED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="00CD3F97" w:rsidRPr="00CD3F97">
        <w:rPr>
          <w:sz w:val="40"/>
          <w:szCs w:val="40"/>
        </w:rPr>
        <w:t>РАСЦЕНКИ</w:t>
      </w:r>
    </w:p>
    <w:p w:rsidR="00140EDB" w:rsidRPr="00140EDB" w:rsidRDefault="00CD3F97" w:rsidP="00140EDB">
      <w:pPr>
        <w:jc w:val="center"/>
        <w:rPr>
          <w:sz w:val="24"/>
          <w:szCs w:val="24"/>
        </w:rPr>
      </w:pPr>
      <w:r w:rsidRPr="00140EDB">
        <w:rPr>
          <w:sz w:val="24"/>
          <w:szCs w:val="24"/>
        </w:rPr>
        <w:t xml:space="preserve">на услуги </w:t>
      </w:r>
      <w:r w:rsidR="00140EDB" w:rsidRPr="00140EDB">
        <w:rPr>
          <w:sz w:val="24"/>
          <w:szCs w:val="24"/>
        </w:rPr>
        <w:t xml:space="preserve">и работы </w:t>
      </w:r>
      <w:r w:rsidRPr="00140EDB">
        <w:rPr>
          <w:sz w:val="24"/>
          <w:szCs w:val="24"/>
        </w:rPr>
        <w:t>ООО «Цифровые Технологии» для информационного обеспечения (информирования избир</w:t>
      </w:r>
      <w:r w:rsidR="00140EDB">
        <w:rPr>
          <w:sz w:val="24"/>
          <w:szCs w:val="24"/>
        </w:rPr>
        <w:t xml:space="preserve">ателей и предвыборной агитации) </w:t>
      </w:r>
      <w:r w:rsidRPr="00140EDB">
        <w:rPr>
          <w:sz w:val="24"/>
          <w:szCs w:val="24"/>
        </w:rPr>
        <w:t xml:space="preserve">на выборах депутатов Думы ЗАТО </w:t>
      </w:r>
      <w:proofErr w:type="spellStart"/>
      <w:r w:rsidRPr="00140EDB">
        <w:rPr>
          <w:sz w:val="24"/>
          <w:szCs w:val="24"/>
        </w:rPr>
        <w:t>Северск</w:t>
      </w:r>
      <w:proofErr w:type="spellEnd"/>
      <w:r w:rsidRPr="00140EDB">
        <w:rPr>
          <w:sz w:val="24"/>
          <w:szCs w:val="24"/>
        </w:rPr>
        <w:t xml:space="preserve"> 4-го созыв</w:t>
      </w:r>
      <w:r w:rsidR="00140EDB" w:rsidRPr="00140EDB">
        <w:rPr>
          <w:sz w:val="24"/>
          <w:szCs w:val="24"/>
        </w:rPr>
        <w:t xml:space="preserve">а </w:t>
      </w:r>
      <w:r w:rsidRPr="00140EDB">
        <w:rPr>
          <w:sz w:val="24"/>
          <w:szCs w:val="24"/>
        </w:rPr>
        <w:t>и депутатов</w:t>
      </w:r>
      <w:r w:rsidR="00140EDB" w:rsidRPr="00140EDB">
        <w:rPr>
          <w:sz w:val="24"/>
          <w:szCs w:val="24"/>
        </w:rPr>
        <w:t xml:space="preserve"> Думы</w:t>
      </w:r>
      <w:r w:rsidR="00140EDB">
        <w:rPr>
          <w:sz w:val="24"/>
          <w:szCs w:val="24"/>
        </w:rPr>
        <w:t xml:space="preserve"> </w:t>
      </w:r>
      <w:r w:rsidR="00140EDB" w:rsidRPr="00140EDB">
        <w:rPr>
          <w:sz w:val="24"/>
          <w:szCs w:val="24"/>
        </w:rPr>
        <w:t>г</w:t>
      </w:r>
      <w:proofErr w:type="gramStart"/>
      <w:r w:rsidR="00140EDB" w:rsidRPr="00140EDB">
        <w:rPr>
          <w:sz w:val="24"/>
          <w:szCs w:val="24"/>
        </w:rPr>
        <w:t>.Т</w:t>
      </w:r>
      <w:proofErr w:type="gramEnd"/>
      <w:r w:rsidR="00140EDB" w:rsidRPr="00140EDB">
        <w:rPr>
          <w:sz w:val="24"/>
          <w:szCs w:val="24"/>
        </w:rPr>
        <w:t xml:space="preserve">омска 7-го созыва, проводимых </w:t>
      </w:r>
      <w:r w:rsidR="00140EDB">
        <w:rPr>
          <w:sz w:val="24"/>
          <w:szCs w:val="24"/>
        </w:rPr>
        <w:t xml:space="preserve">                  </w:t>
      </w:r>
      <w:r w:rsidR="00140EDB" w:rsidRPr="00140EDB">
        <w:rPr>
          <w:sz w:val="24"/>
          <w:szCs w:val="24"/>
        </w:rPr>
        <w:t>13 сентября 2020 года</w:t>
      </w:r>
      <w:r w:rsidR="00140EDB">
        <w:rPr>
          <w:sz w:val="24"/>
          <w:szCs w:val="24"/>
        </w:rPr>
        <w:t xml:space="preserve"> (в т.ч. условия предоставления и оплаты работ и услуг)</w:t>
      </w:r>
    </w:p>
    <w:tbl>
      <w:tblPr>
        <w:tblStyle w:val="a3"/>
        <w:tblW w:w="9589" w:type="dxa"/>
        <w:tblLook w:val="04A0"/>
      </w:tblPr>
      <w:tblGrid>
        <w:gridCol w:w="546"/>
        <w:gridCol w:w="5095"/>
        <w:gridCol w:w="1558"/>
        <w:gridCol w:w="2390"/>
      </w:tblGrid>
      <w:tr w:rsidR="00281DC4" w:rsidRPr="00281DC4" w:rsidTr="001E1B67">
        <w:tc>
          <w:tcPr>
            <w:tcW w:w="534" w:type="dxa"/>
            <w:vAlign w:val="center"/>
          </w:tcPr>
          <w:p w:rsidR="00281DC4" w:rsidRPr="00BA374A" w:rsidRDefault="00281DC4" w:rsidP="00281DC4">
            <w:pPr>
              <w:jc w:val="center"/>
              <w:rPr>
                <w:b/>
              </w:rPr>
            </w:pPr>
            <w:r w:rsidRPr="00BA374A">
              <w:rPr>
                <w:b/>
                <w:lang w:val="en-US"/>
              </w:rPr>
              <w:t>NN</w:t>
            </w:r>
            <w:r w:rsidRPr="00BA374A">
              <w:rPr>
                <w:b/>
              </w:rPr>
              <w:t xml:space="preserve"> </w:t>
            </w:r>
            <w:proofErr w:type="spellStart"/>
            <w:r w:rsidRPr="00BA374A">
              <w:rPr>
                <w:b/>
              </w:rPr>
              <w:t>п</w:t>
            </w:r>
            <w:proofErr w:type="spellEnd"/>
            <w:r w:rsidRPr="00BA374A">
              <w:rPr>
                <w:b/>
              </w:rPr>
              <w:t>/</w:t>
            </w:r>
            <w:proofErr w:type="spellStart"/>
            <w:r w:rsidRPr="00BA374A">
              <w:rPr>
                <w:b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281DC4" w:rsidRPr="00281DC4" w:rsidRDefault="00BA374A" w:rsidP="00BA374A">
            <w:r>
              <w:rPr>
                <w:b/>
              </w:rPr>
              <w:t xml:space="preserve">                   Наименование услуг</w:t>
            </w:r>
            <w:r w:rsidR="00FE5E57" w:rsidRPr="00BA374A">
              <w:rPr>
                <w:b/>
              </w:rPr>
              <w:t xml:space="preserve"> (работ</w:t>
            </w:r>
            <w:r w:rsidR="00FE5E57">
              <w:t>)</w:t>
            </w:r>
          </w:p>
        </w:tc>
        <w:tc>
          <w:tcPr>
            <w:tcW w:w="1559" w:type="dxa"/>
            <w:vAlign w:val="center"/>
          </w:tcPr>
          <w:p w:rsidR="00281DC4" w:rsidRPr="00BA374A" w:rsidRDefault="00FE5E57" w:rsidP="00281DC4">
            <w:pPr>
              <w:jc w:val="center"/>
              <w:rPr>
                <w:b/>
              </w:rPr>
            </w:pPr>
            <w:r w:rsidRPr="00BA374A">
              <w:rPr>
                <w:b/>
              </w:rPr>
              <w:t xml:space="preserve">Ед. </w:t>
            </w:r>
            <w:r w:rsidR="00281DC4" w:rsidRPr="00BA374A">
              <w:rPr>
                <w:b/>
              </w:rPr>
              <w:t>измер</w:t>
            </w:r>
            <w:r w:rsidRPr="00BA374A">
              <w:rPr>
                <w:b/>
              </w:rPr>
              <w:t>ения</w:t>
            </w:r>
          </w:p>
        </w:tc>
        <w:tc>
          <w:tcPr>
            <w:tcW w:w="2393" w:type="dxa"/>
            <w:vAlign w:val="center"/>
          </w:tcPr>
          <w:p w:rsidR="00BA374A" w:rsidRDefault="00281DC4" w:rsidP="00281DC4">
            <w:pPr>
              <w:jc w:val="center"/>
              <w:rPr>
                <w:b/>
              </w:rPr>
            </w:pPr>
            <w:r w:rsidRPr="00BA374A">
              <w:rPr>
                <w:b/>
              </w:rPr>
              <w:t>Цена за ед.</w:t>
            </w:r>
            <w:r w:rsidR="00FE5E57" w:rsidRPr="00BA374A">
              <w:rPr>
                <w:b/>
              </w:rPr>
              <w:t xml:space="preserve"> </w:t>
            </w:r>
            <w:r w:rsidRPr="00BA374A">
              <w:rPr>
                <w:b/>
              </w:rPr>
              <w:t>продукции (услуги)</w:t>
            </w:r>
          </w:p>
          <w:p w:rsidR="00281DC4" w:rsidRPr="00BA374A" w:rsidRDefault="00281DC4" w:rsidP="00281DC4">
            <w:pPr>
              <w:jc w:val="center"/>
              <w:rPr>
                <w:b/>
              </w:rPr>
            </w:pPr>
            <w:r w:rsidRPr="00BA374A">
              <w:rPr>
                <w:b/>
              </w:rPr>
              <w:t>в руб.</w:t>
            </w:r>
            <w:r w:rsidR="00BA374A">
              <w:rPr>
                <w:b/>
              </w:rPr>
              <w:t>,</w:t>
            </w:r>
            <w:r w:rsidRPr="00BA374A">
              <w:rPr>
                <w:b/>
              </w:rPr>
              <w:t xml:space="preserve"> НДС нет</w:t>
            </w:r>
          </w:p>
        </w:tc>
      </w:tr>
      <w:tr w:rsidR="00281DC4" w:rsidRPr="00281DC4" w:rsidTr="001E1B67">
        <w:tc>
          <w:tcPr>
            <w:tcW w:w="534" w:type="dxa"/>
          </w:tcPr>
          <w:p w:rsidR="00281DC4" w:rsidRPr="00281DC4" w:rsidRDefault="000F4014">
            <w:r>
              <w:t xml:space="preserve">  1</w:t>
            </w:r>
          </w:p>
        </w:tc>
        <w:tc>
          <w:tcPr>
            <w:tcW w:w="5103" w:type="dxa"/>
          </w:tcPr>
          <w:p w:rsidR="00281DC4" w:rsidRPr="00281DC4" w:rsidRDefault="000F4014">
            <w:r>
              <w:t>Авторский (журналистский) текст (статьи, репортажи, очерки, эссе)</w:t>
            </w:r>
          </w:p>
        </w:tc>
        <w:tc>
          <w:tcPr>
            <w:tcW w:w="1559" w:type="dxa"/>
          </w:tcPr>
          <w:p w:rsidR="000F4014" w:rsidRDefault="000F4014">
            <w:r>
              <w:t xml:space="preserve">       кв.см. </w:t>
            </w:r>
          </w:p>
          <w:p w:rsidR="00281DC4" w:rsidRPr="00281DC4" w:rsidRDefault="000F4014">
            <w:r>
              <w:t xml:space="preserve">   (шрифт 12)</w:t>
            </w:r>
          </w:p>
        </w:tc>
        <w:tc>
          <w:tcPr>
            <w:tcW w:w="2393" w:type="dxa"/>
          </w:tcPr>
          <w:p w:rsidR="000F4014" w:rsidRDefault="000F4014" w:rsidP="000F4014">
            <w:pPr>
              <w:jc w:val="center"/>
            </w:pPr>
          </w:p>
          <w:p w:rsidR="00281DC4" w:rsidRPr="00281DC4" w:rsidRDefault="000F4014" w:rsidP="000F4014">
            <w:pPr>
              <w:jc w:val="center"/>
            </w:pPr>
            <w:r>
              <w:t>15 руб./кв.см.</w:t>
            </w:r>
          </w:p>
        </w:tc>
      </w:tr>
      <w:tr w:rsidR="00281DC4" w:rsidRPr="00281DC4" w:rsidTr="001E1B67">
        <w:tc>
          <w:tcPr>
            <w:tcW w:w="534" w:type="dxa"/>
          </w:tcPr>
          <w:p w:rsidR="00281DC4" w:rsidRPr="00281DC4" w:rsidRDefault="000F4014">
            <w:r>
              <w:t xml:space="preserve">  2</w:t>
            </w:r>
          </w:p>
        </w:tc>
        <w:tc>
          <w:tcPr>
            <w:tcW w:w="5103" w:type="dxa"/>
          </w:tcPr>
          <w:p w:rsidR="00281DC4" w:rsidRPr="00281DC4" w:rsidRDefault="000F4014">
            <w:r>
              <w:t xml:space="preserve">Фото-сессия (в т.ч. в студии), фоторепортаж </w:t>
            </w:r>
          </w:p>
        </w:tc>
        <w:tc>
          <w:tcPr>
            <w:tcW w:w="1559" w:type="dxa"/>
          </w:tcPr>
          <w:p w:rsidR="00281DC4" w:rsidRPr="00281DC4" w:rsidRDefault="000F4014">
            <w:r>
              <w:t xml:space="preserve">          час</w:t>
            </w:r>
          </w:p>
        </w:tc>
        <w:tc>
          <w:tcPr>
            <w:tcW w:w="2393" w:type="dxa"/>
          </w:tcPr>
          <w:p w:rsidR="00C528C8" w:rsidRDefault="000F4014" w:rsidP="00C528C8">
            <w:pPr>
              <w:jc w:val="center"/>
            </w:pPr>
            <w:r>
              <w:t xml:space="preserve">850 руб./час </w:t>
            </w:r>
          </w:p>
          <w:p w:rsidR="00281DC4" w:rsidRPr="00281DC4" w:rsidRDefault="000F4014" w:rsidP="00C528C8">
            <w:pPr>
              <w:jc w:val="center"/>
            </w:pPr>
            <w:r>
              <w:t>(+ 40</w:t>
            </w:r>
            <w:r w:rsidR="00C528C8">
              <w:t xml:space="preserve">0 </w:t>
            </w:r>
            <w:r>
              <w:t>руб. при выезде на место)</w:t>
            </w:r>
          </w:p>
        </w:tc>
      </w:tr>
      <w:tr w:rsidR="00281DC4" w:rsidRPr="00281DC4" w:rsidTr="001E1B67">
        <w:tc>
          <w:tcPr>
            <w:tcW w:w="534" w:type="dxa"/>
          </w:tcPr>
          <w:p w:rsidR="00281DC4" w:rsidRPr="00281DC4" w:rsidRDefault="000F4014">
            <w:r>
              <w:t xml:space="preserve">  3</w:t>
            </w:r>
          </w:p>
        </w:tc>
        <w:tc>
          <w:tcPr>
            <w:tcW w:w="5103" w:type="dxa"/>
          </w:tcPr>
          <w:p w:rsidR="00281DC4" w:rsidRPr="00281DC4" w:rsidRDefault="00AA4A7C">
            <w:r>
              <w:t>Разработка печатного модуля (баннер с элементами текста, изображения)</w:t>
            </w:r>
          </w:p>
        </w:tc>
        <w:tc>
          <w:tcPr>
            <w:tcW w:w="1559" w:type="dxa"/>
          </w:tcPr>
          <w:p w:rsidR="00AA4A7C" w:rsidRDefault="00AA4A7C" w:rsidP="00AA4A7C">
            <w:pPr>
              <w:jc w:val="center"/>
            </w:pPr>
          </w:p>
          <w:p w:rsidR="00281DC4" w:rsidRPr="00281DC4" w:rsidRDefault="00AA4A7C" w:rsidP="00AA4A7C">
            <w:pPr>
              <w:jc w:val="center"/>
            </w:pPr>
            <w:r>
              <w:t>шт.</w:t>
            </w:r>
          </w:p>
        </w:tc>
        <w:tc>
          <w:tcPr>
            <w:tcW w:w="2393" w:type="dxa"/>
          </w:tcPr>
          <w:p w:rsidR="00AA4A7C" w:rsidRDefault="00AA4A7C" w:rsidP="00AA4A7C">
            <w:pPr>
              <w:jc w:val="center"/>
            </w:pPr>
          </w:p>
          <w:p w:rsidR="00281DC4" w:rsidRPr="00281DC4" w:rsidRDefault="00AA4A7C" w:rsidP="00AA4A7C">
            <w:pPr>
              <w:jc w:val="center"/>
            </w:pPr>
            <w:r>
              <w:t>3000</w:t>
            </w:r>
          </w:p>
        </w:tc>
      </w:tr>
      <w:tr w:rsidR="00281DC4" w:rsidRPr="00281DC4" w:rsidTr="001E1B67">
        <w:tc>
          <w:tcPr>
            <w:tcW w:w="534" w:type="dxa"/>
          </w:tcPr>
          <w:p w:rsidR="00281DC4" w:rsidRPr="00281DC4" w:rsidRDefault="00AA4A7C">
            <w:r>
              <w:t xml:space="preserve">  4  </w:t>
            </w:r>
          </w:p>
        </w:tc>
        <w:tc>
          <w:tcPr>
            <w:tcW w:w="5103" w:type="dxa"/>
          </w:tcPr>
          <w:p w:rsidR="00281DC4" w:rsidRPr="00281DC4" w:rsidRDefault="00AA4A7C">
            <w:r>
              <w:t>Перемакетирование (доработка) исходного печатного материала (в т.ч. фото)</w:t>
            </w:r>
          </w:p>
        </w:tc>
        <w:tc>
          <w:tcPr>
            <w:tcW w:w="1559" w:type="dxa"/>
          </w:tcPr>
          <w:p w:rsidR="00AA4A7C" w:rsidRDefault="00AA4A7C" w:rsidP="00AA4A7C">
            <w:pPr>
              <w:jc w:val="center"/>
            </w:pPr>
          </w:p>
          <w:p w:rsidR="00AA4A7C" w:rsidRPr="00281DC4" w:rsidRDefault="00AA4A7C" w:rsidP="00AA4A7C">
            <w:pPr>
              <w:jc w:val="center"/>
            </w:pPr>
            <w:r>
              <w:t>шт.</w:t>
            </w:r>
          </w:p>
        </w:tc>
        <w:tc>
          <w:tcPr>
            <w:tcW w:w="2393" w:type="dxa"/>
          </w:tcPr>
          <w:p w:rsidR="00281DC4" w:rsidRDefault="00281DC4" w:rsidP="00AA4A7C"/>
          <w:p w:rsidR="00AA4A7C" w:rsidRPr="00281DC4" w:rsidRDefault="00AA4A7C" w:rsidP="00AA4A7C">
            <w:pPr>
              <w:jc w:val="center"/>
            </w:pPr>
            <w:r>
              <w:t>1000</w:t>
            </w:r>
          </w:p>
        </w:tc>
      </w:tr>
      <w:tr w:rsidR="00281DC4" w:rsidRPr="00281DC4" w:rsidTr="001E1B67">
        <w:tc>
          <w:tcPr>
            <w:tcW w:w="534" w:type="dxa"/>
          </w:tcPr>
          <w:p w:rsidR="00281DC4" w:rsidRPr="00281DC4" w:rsidRDefault="00D31280">
            <w:r>
              <w:t xml:space="preserve">  5  </w:t>
            </w:r>
          </w:p>
        </w:tc>
        <w:tc>
          <w:tcPr>
            <w:tcW w:w="5103" w:type="dxa"/>
          </w:tcPr>
          <w:p w:rsidR="00281DC4" w:rsidRPr="00281DC4" w:rsidRDefault="00D31280">
            <w:r>
              <w:t xml:space="preserve">Производство </w:t>
            </w:r>
            <w:proofErr w:type="spellStart"/>
            <w:r>
              <w:t>ау</w:t>
            </w:r>
            <w:r w:rsidR="00DC49F9">
              <w:t>диоролика</w:t>
            </w:r>
            <w:proofErr w:type="spellEnd"/>
            <w:r w:rsidR="00DC49F9">
              <w:t xml:space="preserve"> (материала)</w:t>
            </w:r>
          </w:p>
        </w:tc>
        <w:tc>
          <w:tcPr>
            <w:tcW w:w="1559" w:type="dxa"/>
          </w:tcPr>
          <w:p w:rsidR="00281DC4" w:rsidRPr="00281DC4" w:rsidRDefault="00DC49F9">
            <w:r>
              <w:t xml:space="preserve">          сек.</w:t>
            </w:r>
          </w:p>
        </w:tc>
        <w:tc>
          <w:tcPr>
            <w:tcW w:w="2393" w:type="dxa"/>
          </w:tcPr>
          <w:p w:rsidR="00281DC4" w:rsidRPr="00281DC4" w:rsidRDefault="00325B7E">
            <w:r>
              <w:t xml:space="preserve">          </w:t>
            </w:r>
            <w:r w:rsidR="00DC49F9">
              <w:t>120</w:t>
            </w:r>
            <w:r>
              <w:t xml:space="preserve"> руб./сек.</w:t>
            </w:r>
          </w:p>
        </w:tc>
      </w:tr>
      <w:tr w:rsidR="00281DC4" w:rsidRPr="00281DC4" w:rsidTr="001E1B67">
        <w:tc>
          <w:tcPr>
            <w:tcW w:w="534" w:type="dxa"/>
          </w:tcPr>
          <w:p w:rsidR="00281DC4" w:rsidRPr="00281DC4" w:rsidRDefault="00DC49F9">
            <w:r>
              <w:t xml:space="preserve">  6 </w:t>
            </w:r>
          </w:p>
        </w:tc>
        <w:tc>
          <w:tcPr>
            <w:tcW w:w="5103" w:type="dxa"/>
          </w:tcPr>
          <w:p w:rsidR="00281DC4" w:rsidRPr="00281DC4" w:rsidRDefault="00DC49F9">
            <w:r>
              <w:t>Производство видеоролика (материала)</w:t>
            </w:r>
          </w:p>
        </w:tc>
        <w:tc>
          <w:tcPr>
            <w:tcW w:w="1559" w:type="dxa"/>
          </w:tcPr>
          <w:p w:rsidR="00281DC4" w:rsidRPr="00281DC4" w:rsidRDefault="00DC49F9">
            <w:r>
              <w:t xml:space="preserve">          сек.</w:t>
            </w:r>
          </w:p>
        </w:tc>
        <w:tc>
          <w:tcPr>
            <w:tcW w:w="2393" w:type="dxa"/>
          </w:tcPr>
          <w:p w:rsidR="00DC49F9" w:rsidRPr="00281DC4" w:rsidRDefault="00DC49F9">
            <w:r>
              <w:t xml:space="preserve">     </w:t>
            </w:r>
            <w:r w:rsidR="00325B7E">
              <w:t xml:space="preserve">     </w:t>
            </w:r>
            <w:r>
              <w:t>200</w:t>
            </w:r>
            <w:r w:rsidR="00325B7E">
              <w:t xml:space="preserve"> руб./сек.</w:t>
            </w:r>
          </w:p>
        </w:tc>
      </w:tr>
      <w:tr w:rsidR="00DC49F9" w:rsidRPr="00281DC4" w:rsidTr="001E1B67">
        <w:tc>
          <w:tcPr>
            <w:tcW w:w="534" w:type="dxa"/>
          </w:tcPr>
          <w:p w:rsidR="00DC49F9" w:rsidRDefault="00DC49F9">
            <w:r>
              <w:t xml:space="preserve">  7</w:t>
            </w:r>
          </w:p>
        </w:tc>
        <w:tc>
          <w:tcPr>
            <w:tcW w:w="5103" w:type="dxa"/>
          </w:tcPr>
          <w:p w:rsidR="00DC49F9" w:rsidRDefault="00DC49F9">
            <w:proofErr w:type="spellStart"/>
            <w:r>
              <w:t>Баннерная</w:t>
            </w:r>
            <w:proofErr w:type="spellEnd"/>
            <w:r>
              <w:t xml:space="preserve"> реклама на ведущих </w:t>
            </w:r>
            <w:proofErr w:type="spellStart"/>
            <w:proofErr w:type="gramStart"/>
            <w:r>
              <w:t>Интернет-площадках</w:t>
            </w:r>
            <w:proofErr w:type="spellEnd"/>
            <w:proofErr w:type="gramEnd"/>
            <w:r>
              <w:t xml:space="preserve"> региона (728 </w:t>
            </w:r>
            <w:r w:rsidR="00A605F9">
              <w:t xml:space="preserve">на 90 </w:t>
            </w:r>
            <w:proofErr w:type="spellStart"/>
            <w:r w:rsidR="00A605F9">
              <w:t>пикс</w:t>
            </w:r>
            <w:proofErr w:type="spellEnd"/>
            <w:r w:rsidR="00A605F9">
              <w:t>., до 2,5 млн. показов в месяц)</w:t>
            </w:r>
          </w:p>
        </w:tc>
        <w:tc>
          <w:tcPr>
            <w:tcW w:w="1559" w:type="dxa"/>
          </w:tcPr>
          <w:p w:rsidR="00A605F9" w:rsidRDefault="00A605F9">
            <w:r>
              <w:t xml:space="preserve">           </w:t>
            </w:r>
          </w:p>
          <w:p w:rsidR="00A605F9" w:rsidRDefault="00A605F9"/>
          <w:p w:rsidR="00DC49F9" w:rsidRDefault="00A605F9">
            <w:r>
              <w:t xml:space="preserve">          мес.                        </w:t>
            </w:r>
          </w:p>
        </w:tc>
        <w:tc>
          <w:tcPr>
            <w:tcW w:w="2393" w:type="dxa"/>
          </w:tcPr>
          <w:p w:rsidR="00A605F9" w:rsidRDefault="00A605F9">
            <w:r>
              <w:t xml:space="preserve">         </w:t>
            </w:r>
          </w:p>
          <w:p w:rsidR="00A605F9" w:rsidRDefault="00A605F9"/>
          <w:p w:rsidR="00DC49F9" w:rsidRDefault="000A341B">
            <w:r>
              <w:t xml:space="preserve"> </w:t>
            </w:r>
            <w:r w:rsidR="00A605F9">
              <w:t xml:space="preserve">300 000 – 600 000 </w:t>
            </w:r>
            <w:r>
              <w:t>руб.</w:t>
            </w:r>
            <w:r w:rsidR="00A605F9">
              <w:t xml:space="preserve">                                                   </w:t>
            </w:r>
          </w:p>
        </w:tc>
      </w:tr>
      <w:tr w:rsidR="00A605F9" w:rsidRPr="00281DC4" w:rsidTr="001E1B67">
        <w:tc>
          <w:tcPr>
            <w:tcW w:w="534" w:type="dxa"/>
          </w:tcPr>
          <w:p w:rsidR="00A605F9" w:rsidRDefault="00A605F9">
            <w:r>
              <w:t xml:space="preserve">  8</w:t>
            </w:r>
          </w:p>
        </w:tc>
        <w:tc>
          <w:tcPr>
            <w:tcW w:w="5103" w:type="dxa"/>
          </w:tcPr>
          <w:p w:rsidR="00A605F9" w:rsidRDefault="00A605F9">
            <w:r>
              <w:t xml:space="preserve">Работа </w:t>
            </w:r>
            <w:proofErr w:type="spellStart"/>
            <w:r>
              <w:t>Интернет-маркетолога</w:t>
            </w:r>
            <w:proofErr w:type="spellEnd"/>
            <w:r>
              <w:t xml:space="preserve"> по </w:t>
            </w:r>
            <w:proofErr w:type="spellStart"/>
            <w:proofErr w:type="gramStart"/>
            <w:r>
              <w:t>Интернет-рекламе</w:t>
            </w:r>
            <w:proofErr w:type="spellEnd"/>
            <w:proofErr w:type="gramEnd"/>
          </w:p>
        </w:tc>
        <w:tc>
          <w:tcPr>
            <w:tcW w:w="1559" w:type="dxa"/>
          </w:tcPr>
          <w:p w:rsidR="00A605F9" w:rsidRDefault="00A605F9" w:rsidP="00A605F9">
            <w:pPr>
              <w:jc w:val="center"/>
            </w:pPr>
          </w:p>
          <w:p w:rsidR="00A605F9" w:rsidRDefault="00A605F9" w:rsidP="00A605F9">
            <w:pPr>
              <w:jc w:val="center"/>
            </w:pPr>
            <w:r>
              <w:t xml:space="preserve"> час.</w:t>
            </w:r>
          </w:p>
        </w:tc>
        <w:tc>
          <w:tcPr>
            <w:tcW w:w="2393" w:type="dxa"/>
          </w:tcPr>
          <w:p w:rsidR="00A605F9" w:rsidRDefault="00A605F9" w:rsidP="00A605F9">
            <w:pPr>
              <w:jc w:val="center"/>
            </w:pPr>
          </w:p>
          <w:p w:rsidR="00A605F9" w:rsidRDefault="00A605F9" w:rsidP="00A605F9">
            <w:pPr>
              <w:jc w:val="center"/>
            </w:pPr>
            <w:r>
              <w:t>1500 руб./час</w:t>
            </w:r>
          </w:p>
        </w:tc>
      </w:tr>
      <w:tr w:rsidR="009B6B82" w:rsidRPr="00281DC4" w:rsidTr="001E1B67">
        <w:tc>
          <w:tcPr>
            <w:tcW w:w="534" w:type="dxa"/>
          </w:tcPr>
          <w:p w:rsidR="009B6B82" w:rsidRDefault="009B6B82">
            <w:r>
              <w:t xml:space="preserve">  9</w:t>
            </w:r>
          </w:p>
        </w:tc>
        <w:tc>
          <w:tcPr>
            <w:tcW w:w="5103" w:type="dxa"/>
          </w:tcPr>
          <w:p w:rsidR="009B6B82" w:rsidRDefault="009B6B82">
            <w:r>
              <w:t>Изготовление:</w:t>
            </w:r>
          </w:p>
          <w:p w:rsidR="009B6B82" w:rsidRDefault="001E1B67">
            <w:r>
              <w:t xml:space="preserve">     </w:t>
            </w:r>
            <w:r w:rsidR="009B6B82">
              <w:t>-</w:t>
            </w:r>
            <w:r w:rsidR="00A91165">
              <w:t xml:space="preserve"> баннер</w:t>
            </w:r>
            <w:r w:rsidR="009B6B82">
              <w:t xml:space="preserve"> (широкоформатная печать)</w:t>
            </w:r>
          </w:p>
          <w:p w:rsidR="001E1B67" w:rsidRDefault="00A91165">
            <w:r>
              <w:t xml:space="preserve">     - аппликация</w:t>
            </w:r>
            <w:r w:rsidR="001E1B67">
              <w:t xml:space="preserve"> (монтажная пленка)</w:t>
            </w:r>
          </w:p>
          <w:p w:rsidR="001E1B67" w:rsidRDefault="001E1B67">
            <w:r>
              <w:t xml:space="preserve">       </w:t>
            </w:r>
          </w:p>
        </w:tc>
        <w:tc>
          <w:tcPr>
            <w:tcW w:w="1559" w:type="dxa"/>
          </w:tcPr>
          <w:p w:rsidR="001E1B67" w:rsidRDefault="001E1B67" w:rsidP="00A605F9">
            <w:pPr>
              <w:jc w:val="center"/>
            </w:pPr>
          </w:p>
          <w:p w:rsidR="009B6B82" w:rsidRDefault="009B6B82" w:rsidP="00A605F9">
            <w:pPr>
              <w:jc w:val="center"/>
            </w:pPr>
            <w:r>
              <w:t>кв.м.</w:t>
            </w:r>
          </w:p>
          <w:p w:rsidR="001E1B67" w:rsidRDefault="001E1B67" w:rsidP="001E1B67">
            <w:pPr>
              <w:jc w:val="center"/>
            </w:pPr>
            <w:r>
              <w:t>кв.м.</w:t>
            </w:r>
          </w:p>
          <w:p w:rsidR="001E1B67" w:rsidRDefault="001E1B67" w:rsidP="00A605F9">
            <w:pPr>
              <w:jc w:val="center"/>
            </w:pPr>
          </w:p>
        </w:tc>
        <w:tc>
          <w:tcPr>
            <w:tcW w:w="2393" w:type="dxa"/>
          </w:tcPr>
          <w:p w:rsidR="009B6B82" w:rsidRDefault="001E1B67" w:rsidP="00A605F9">
            <w:pPr>
              <w:jc w:val="center"/>
            </w:pPr>
            <w:r>
              <w:t xml:space="preserve">                                       400 руб./кв.м.            1500 руб./кв.м.             </w:t>
            </w:r>
          </w:p>
        </w:tc>
      </w:tr>
      <w:tr w:rsidR="001E1B67" w:rsidRPr="00281DC4" w:rsidTr="001E1B67">
        <w:tc>
          <w:tcPr>
            <w:tcW w:w="534" w:type="dxa"/>
          </w:tcPr>
          <w:p w:rsidR="001E1B67" w:rsidRDefault="001E1B67">
            <w:r>
              <w:t xml:space="preserve"> 10</w:t>
            </w:r>
          </w:p>
        </w:tc>
        <w:tc>
          <w:tcPr>
            <w:tcW w:w="5103" w:type="dxa"/>
          </w:tcPr>
          <w:p w:rsidR="001E1B67" w:rsidRDefault="001E1B67">
            <w:r>
              <w:t>Монтаж на основу (</w:t>
            </w:r>
            <w:proofErr w:type="spellStart"/>
            <w:r>
              <w:t>рекл</w:t>
            </w:r>
            <w:proofErr w:type="spellEnd"/>
            <w:r>
              <w:t>. к</w:t>
            </w:r>
            <w:r w:rsidR="00A91165">
              <w:t>онструкция</w:t>
            </w:r>
            <w:r>
              <w:t xml:space="preserve">, </w:t>
            </w:r>
            <w:r w:rsidR="00A91165">
              <w:t>панель</w:t>
            </w:r>
            <w:r>
              <w:t>, транспорт и т.п.):</w:t>
            </w:r>
          </w:p>
          <w:p w:rsidR="001E1B67" w:rsidRDefault="00A91165">
            <w:r>
              <w:t xml:space="preserve">                                                    - баннер</w:t>
            </w:r>
          </w:p>
          <w:p w:rsidR="00861B2A" w:rsidRDefault="00861B2A"/>
          <w:p w:rsidR="00861B2A" w:rsidRDefault="00861B2A">
            <w:r>
              <w:t xml:space="preserve">     </w:t>
            </w:r>
          </w:p>
          <w:p w:rsidR="00861B2A" w:rsidRDefault="00E569D3">
            <w:r>
              <w:t xml:space="preserve">    </w:t>
            </w:r>
            <w:r w:rsidR="00A91165">
              <w:t xml:space="preserve">                                               </w:t>
            </w:r>
            <w:r>
              <w:t xml:space="preserve"> </w:t>
            </w:r>
            <w:r w:rsidR="00A91165">
              <w:t>- пленка</w:t>
            </w:r>
            <w:r w:rsidR="00861B2A">
              <w:t xml:space="preserve"> (аппликация)</w:t>
            </w:r>
          </w:p>
        </w:tc>
        <w:tc>
          <w:tcPr>
            <w:tcW w:w="1559" w:type="dxa"/>
          </w:tcPr>
          <w:p w:rsidR="001E1B67" w:rsidRDefault="001E1B67" w:rsidP="00A605F9">
            <w:pPr>
              <w:jc w:val="center"/>
            </w:pPr>
            <w:r>
              <w:t xml:space="preserve">                                 </w:t>
            </w:r>
          </w:p>
          <w:p w:rsidR="001E1B67" w:rsidRDefault="001E1B67" w:rsidP="00A605F9">
            <w:pPr>
              <w:jc w:val="center"/>
            </w:pPr>
          </w:p>
          <w:p w:rsidR="001E1B67" w:rsidRDefault="001E1B67" w:rsidP="00A605F9">
            <w:pPr>
              <w:jc w:val="center"/>
            </w:pPr>
            <w:r>
              <w:t xml:space="preserve">кв.м.  </w:t>
            </w:r>
          </w:p>
          <w:p w:rsidR="00861B2A" w:rsidRDefault="00861B2A" w:rsidP="00A605F9">
            <w:pPr>
              <w:jc w:val="center"/>
            </w:pPr>
          </w:p>
          <w:p w:rsidR="00861B2A" w:rsidRDefault="00861B2A" w:rsidP="00861B2A">
            <w:pPr>
              <w:jc w:val="center"/>
            </w:pPr>
          </w:p>
          <w:p w:rsidR="00861B2A" w:rsidRDefault="00861B2A" w:rsidP="00861B2A">
            <w:pPr>
              <w:jc w:val="center"/>
            </w:pPr>
            <w:r>
              <w:t xml:space="preserve">кв.м.  </w:t>
            </w:r>
          </w:p>
          <w:p w:rsidR="00861B2A" w:rsidRDefault="00861B2A" w:rsidP="00861B2A">
            <w:pPr>
              <w:jc w:val="center"/>
            </w:pPr>
          </w:p>
          <w:p w:rsidR="001E1B67" w:rsidRDefault="001E1B67" w:rsidP="00A605F9">
            <w:pPr>
              <w:jc w:val="center"/>
            </w:pPr>
            <w:r>
              <w:t xml:space="preserve">  </w:t>
            </w:r>
          </w:p>
        </w:tc>
        <w:tc>
          <w:tcPr>
            <w:tcW w:w="2393" w:type="dxa"/>
          </w:tcPr>
          <w:p w:rsidR="001E1B67" w:rsidRDefault="001E1B67" w:rsidP="00A605F9">
            <w:pPr>
              <w:jc w:val="center"/>
            </w:pPr>
          </w:p>
          <w:p w:rsidR="00861B2A" w:rsidRDefault="00861B2A" w:rsidP="00A605F9">
            <w:pPr>
              <w:jc w:val="center"/>
            </w:pPr>
          </w:p>
          <w:p w:rsidR="00861B2A" w:rsidRDefault="00861B2A" w:rsidP="00A605F9">
            <w:pPr>
              <w:jc w:val="center"/>
            </w:pPr>
            <w:r>
              <w:t xml:space="preserve"> 200 руб./кв.м.</w:t>
            </w:r>
          </w:p>
          <w:p w:rsidR="00861B2A" w:rsidRDefault="00861B2A" w:rsidP="00861B2A">
            <w:r>
              <w:t>(</w:t>
            </w:r>
            <w:proofErr w:type="spellStart"/>
            <w:r>
              <w:t>дем</w:t>
            </w:r>
            <w:proofErr w:type="spellEnd"/>
            <w:r>
              <w:t>. - 100 руб./кв.м.)</w:t>
            </w:r>
          </w:p>
          <w:p w:rsidR="00861B2A" w:rsidRDefault="00861B2A" w:rsidP="00861B2A"/>
          <w:p w:rsidR="00861B2A" w:rsidRDefault="00861B2A" w:rsidP="00861B2A">
            <w:r>
              <w:t xml:space="preserve">     от 600 руб./кв.м.</w:t>
            </w:r>
          </w:p>
          <w:p w:rsidR="00861B2A" w:rsidRDefault="00861B2A" w:rsidP="00861B2A">
            <w:r>
              <w:t>(</w:t>
            </w:r>
            <w:proofErr w:type="spellStart"/>
            <w:r>
              <w:t>дем</w:t>
            </w:r>
            <w:proofErr w:type="spellEnd"/>
            <w:r>
              <w:t xml:space="preserve">. - 200 руб./кв.м.)                    </w:t>
            </w:r>
          </w:p>
        </w:tc>
      </w:tr>
      <w:tr w:rsidR="00861B2A" w:rsidRPr="00281DC4" w:rsidTr="001E1B67">
        <w:tc>
          <w:tcPr>
            <w:tcW w:w="534" w:type="dxa"/>
          </w:tcPr>
          <w:p w:rsidR="00861B2A" w:rsidRDefault="00861B2A">
            <w:r>
              <w:t xml:space="preserve"> 11</w:t>
            </w:r>
          </w:p>
        </w:tc>
        <w:tc>
          <w:tcPr>
            <w:tcW w:w="5103" w:type="dxa"/>
          </w:tcPr>
          <w:p w:rsidR="00861B2A" w:rsidRDefault="00A7195C">
            <w:r>
              <w:t>Использование (аренда) рекламной площади (стационарная конструкция, а/транспорт)</w:t>
            </w:r>
          </w:p>
        </w:tc>
        <w:tc>
          <w:tcPr>
            <w:tcW w:w="1559" w:type="dxa"/>
          </w:tcPr>
          <w:p w:rsidR="00861B2A" w:rsidRDefault="00861B2A" w:rsidP="00A605F9">
            <w:pPr>
              <w:jc w:val="center"/>
            </w:pPr>
          </w:p>
          <w:p w:rsidR="00A7195C" w:rsidRDefault="00A7195C" w:rsidP="00A605F9">
            <w:pPr>
              <w:jc w:val="center"/>
            </w:pPr>
            <w:r>
              <w:t>мес.</w:t>
            </w:r>
          </w:p>
        </w:tc>
        <w:tc>
          <w:tcPr>
            <w:tcW w:w="2393" w:type="dxa"/>
          </w:tcPr>
          <w:p w:rsidR="00861B2A" w:rsidRDefault="00861B2A" w:rsidP="00A605F9">
            <w:pPr>
              <w:jc w:val="center"/>
            </w:pPr>
          </w:p>
          <w:p w:rsidR="00A7195C" w:rsidRDefault="00A7195C" w:rsidP="00A605F9">
            <w:pPr>
              <w:jc w:val="center"/>
            </w:pPr>
            <w:r>
              <w:t xml:space="preserve">1500 руб./кв.м.             </w:t>
            </w:r>
          </w:p>
        </w:tc>
      </w:tr>
      <w:tr w:rsidR="00E569D3" w:rsidRPr="00281DC4" w:rsidTr="001E1B67">
        <w:tc>
          <w:tcPr>
            <w:tcW w:w="534" w:type="dxa"/>
          </w:tcPr>
          <w:p w:rsidR="00E569D3" w:rsidRDefault="00E569D3">
            <w:r>
              <w:t xml:space="preserve"> 12</w:t>
            </w:r>
          </w:p>
        </w:tc>
        <w:tc>
          <w:tcPr>
            <w:tcW w:w="5103" w:type="dxa"/>
          </w:tcPr>
          <w:p w:rsidR="00E569D3" w:rsidRDefault="00E569D3">
            <w:r>
              <w:t>Размещение рекламных материалов (плакатов, листовок и т.п.) в салонах автобусов:</w:t>
            </w:r>
          </w:p>
          <w:p w:rsidR="00E569D3" w:rsidRDefault="00E569D3">
            <w:r>
              <w:t xml:space="preserve">                                                                 </w:t>
            </w:r>
            <w:r w:rsidR="00FF1ABB">
              <w:t>- формат А</w:t>
            </w:r>
            <w:proofErr w:type="gramStart"/>
            <w:r w:rsidR="00FF1ABB">
              <w:t>4</w:t>
            </w:r>
            <w:proofErr w:type="gramEnd"/>
          </w:p>
          <w:p w:rsidR="00E569D3" w:rsidRDefault="00E569D3">
            <w:r>
              <w:t xml:space="preserve">                                                                 - формат А3</w:t>
            </w:r>
          </w:p>
        </w:tc>
        <w:tc>
          <w:tcPr>
            <w:tcW w:w="1559" w:type="dxa"/>
          </w:tcPr>
          <w:p w:rsidR="00E569D3" w:rsidRDefault="00E569D3" w:rsidP="00A605F9">
            <w:pPr>
              <w:jc w:val="center"/>
            </w:pPr>
          </w:p>
          <w:p w:rsidR="00E569D3" w:rsidRDefault="00E569D3" w:rsidP="00A605F9">
            <w:pPr>
              <w:jc w:val="center"/>
            </w:pPr>
          </w:p>
          <w:p w:rsidR="00E569D3" w:rsidRDefault="00E569D3" w:rsidP="00A605F9">
            <w:pPr>
              <w:jc w:val="center"/>
            </w:pPr>
            <w:r>
              <w:t>1шт./мес.</w:t>
            </w:r>
          </w:p>
          <w:p w:rsidR="00E569D3" w:rsidRDefault="00E569D3" w:rsidP="00A605F9">
            <w:pPr>
              <w:jc w:val="center"/>
            </w:pPr>
            <w:r>
              <w:t>1шт./мес.</w:t>
            </w:r>
          </w:p>
        </w:tc>
        <w:tc>
          <w:tcPr>
            <w:tcW w:w="2393" w:type="dxa"/>
          </w:tcPr>
          <w:p w:rsidR="00E569D3" w:rsidRDefault="00E569D3" w:rsidP="00A605F9">
            <w:pPr>
              <w:jc w:val="center"/>
            </w:pPr>
          </w:p>
          <w:p w:rsidR="00E569D3" w:rsidRDefault="00E569D3" w:rsidP="00A605F9">
            <w:pPr>
              <w:jc w:val="center"/>
            </w:pPr>
          </w:p>
          <w:p w:rsidR="00E569D3" w:rsidRDefault="00E569D3" w:rsidP="00A605F9">
            <w:pPr>
              <w:jc w:val="center"/>
            </w:pPr>
            <w:r>
              <w:t>300 руб.</w:t>
            </w:r>
          </w:p>
          <w:p w:rsidR="00E569D3" w:rsidRDefault="00E569D3" w:rsidP="00A605F9">
            <w:pPr>
              <w:jc w:val="center"/>
            </w:pPr>
            <w:r>
              <w:t>400 руб.</w:t>
            </w:r>
          </w:p>
          <w:p w:rsidR="00E569D3" w:rsidRDefault="00E569D3" w:rsidP="00A605F9">
            <w:pPr>
              <w:jc w:val="center"/>
            </w:pPr>
          </w:p>
        </w:tc>
      </w:tr>
    </w:tbl>
    <w:p w:rsidR="00281DC4" w:rsidRDefault="00281DC4"/>
    <w:p w:rsidR="00E65669" w:rsidRPr="00F86888" w:rsidRDefault="00E65669">
      <w:pPr>
        <w:rPr>
          <w:b/>
        </w:rPr>
      </w:pPr>
      <w:r w:rsidRPr="00F86888">
        <w:rPr>
          <w:b/>
        </w:rPr>
        <w:t>ПРИМЕЧАНИЕ:</w:t>
      </w:r>
    </w:p>
    <w:p w:rsidR="00E65669" w:rsidRDefault="00E65669" w:rsidP="00E65669">
      <w:pPr>
        <w:pStyle w:val="a4"/>
        <w:numPr>
          <w:ilvl w:val="0"/>
          <w:numId w:val="2"/>
        </w:numPr>
      </w:pPr>
      <w:r>
        <w:t>Предоставление соответствующих услуг (работ) осуществляется на основании письменного договора (в т.ч. письменной заявки), заключенного межд</w:t>
      </w:r>
      <w:proofErr w:type="gramStart"/>
      <w:r>
        <w:t>у ООО</w:t>
      </w:r>
      <w:proofErr w:type="gramEnd"/>
      <w:r>
        <w:t xml:space="preserve"> «Цифровые Технологии» и уполномоченным лицом общественного объединения (политической партии) либо кандидатом в депутаты (его доверенным лицом), после 100% предоплаты.</w:t>
      </w:r>
    </w:p>
    <w:p w:rsidR="00C37DE6" w:rsidRDefault="00FF1ABB" w:rsidP="00C37DE6">
      <w:pPr>
        <w:pStyle w:val="a4"/>
        <w:numPr>
          <w:ilvl w:val="0"/>
          <w:numId w:val="2"/>
        </w:numPr>
      </w:pPr>
      <w:r>
        <w:t xml:space="preserve">Заявки на выполнение </w:t>
      </w:r>
      <w:r w:rsidR="00E65669">
        <w:t xml:space="preserve">услуг (работ) принимаются не позднее, чем за 5 дней до начала предоставления </w:t>
      </w:r>
      <w:r w:rsidR="00C37DE6">
        <w:t>конкретной услуги (работ).</w:t>
      </w:r>
    </w:p>
    <w:p w:rsidR="00C37DE6" w:rsidRDefault="00C37DE6" w:rsidP="00C37DE6">
      <w:pPr>
        <w:pStyle w:val="a4"/>
        <w:numPr>
          <w:ilvl w:val="0"/>
          <w:numId w:val="2"/>
        </w:numPr>
      </w:pPr>
      <w:r>
        <w:t>За срочность (т.е. оформление заявки на выполнение конкретных услуг или работ менее чем за 5 дней до начала предоставления конкретной услуги или работы) к действующим расценкам применяется коэффициент 1,3.</w:t>
      </w:r>
    </w:p>
    <w:p w:rsidR="00C37DE6" w:rsidRDefault="00C37DE6" w:rsidP="00C37DE6">
      <w:pPr>
        <w:pStyle w:val="a4"/>
        <w:numPr>
          <w:ilvl w:val="0"/>
          <w:numId w:val="2"/>
        </w:numPr>
      </w:pPr>
      <w:r>
        <w:t xml:space="preserve">При единовременной оплате конкретной услуги или работы (соответствующего набора </w:t>
      </w:r>
      <w:r w:rsidR="00F8606B">
        <w:t>услуг или работ) на сумму 100 тыс. руб. и выше</w:t>
      </w:r>
      <w:r w:rsidR="00F8606B" w:rsidRPr="00F8606B">
        <w:t xml:space="preserve"> </w:t>
      </w:r>
      <w:r w:rsidR="00F8606B">
        <w:t>к действующим расценкам применяется коэффициент 0,8.</w:t>
      </w:r>
    </w:p>
    <w:p w:rsidR="00F8606B" w:rsidRDefault="00F8606B" w:rsidP="00C37DE6">
      <w:pPr>
        <w:pStyle w:val="a4"/>
        <w:numPr>
          <w:ilvl w:val="0"/>
          <w:numId w:val="2"/>
        </w:numPr>
      </w:pPr>
      <w:r>
        <w:t>Заявки на предоставление настоящих услуг</w:t>
      </w:r>
      <w:r w:rsidR="0006685D">
        <w:t xml:space="preserve"> (работ)</w:t>
      </w:r>
      <w:r>
        <w:t xml:space="preserve"> и заключение соответствующих договоров </w:t>
      </w:r>
      <w:r w:rsidR="00571842">
        <w:t>принимаются по адресу</w:t>
      </w:r>
      <w:r>
        <w:t>:</w:t>
      </w:r>
    </w:p>
    <w:p w:rsidR="00F8606B" w:rsidRPr="006C2FB5" w:rsidRDefault="00F8606B" w:rsidP="00F8606B">
      <w:pPr>
        <w:ind w:left="720"/>
        <w:rPr>
          <w:b/>
        </w:rPr>
      </w:pPr>
      <w:r>
        <w:t xml:space="preserve">                     </w:t>
      </w:r>
      <w:r w:rsidRPr="006C2FB5">
        <w:rPr>
          <w:b/>
        </w:rPr>
        <w:t xml:space="preserve">636000, Томская область, </w:t>
      </w:r>
      <w:proofErr w:type="spellStart"/>
      <w:r w:rsidRPr="006C2FB5">
        <w:rPr>
          <w:b/>
        </w:rPr>
        <w:t>г</w:t>
      </w:r>
      <w:proofErr w:type="gramStart"/>
      <w:r w:rsidRPr="006C2FB5">
        <w:rPr>
          <w:b/>
        </w:rPr>
        <w:t>.С</w:t>
      </w:r>
      <w:proofErr w:type="gramEnd"/>
      <w:r w:rsidRPr="006C2FB5">
        <w:rPr>
          <w:b/>
        </w:rPr>
        <w:t>еверск</w:t>
      </w:r>
      <w:proofErr w:type="spellEnd"/>
      <w:r w:rsidRPr="006C2FB5">
        <w:rPr>
          <w:b/>
        </w:rPr>
        <w:t>, ул.Транспортная, д.30, оф.106</w:t>
      </w:r>
    </w:p>
    <w:p w:rsidR="006C2FB5" w:rsidRPr="00281DC4" w:rsidRDefault="006C2FB5" w:rsidP="00F8606B">
      <w:pPr>
        <w:ind w:left="720"/>
      </w:pPr>
      <w:r>
        <w:t xml:space="preserve">                     Телефоны</w:t>
      </w:r>
      <w:r w:rsidR="00D50758">
        <w:t xml:space="preserve"> (г</w:t>
      </w:r>
      <w:proofErr w:type="gramStart"/>
      <w:r w:rsidR="00D50758">
        <w:t>.Т</w:t>
      </w:r>
      <w:proofErr w:type="gramEnd"/>
      <w:r w:rsidR="00D50758">
        <w:t>омск)</w:t>
      </w:r>
      <w:r>
        <w:t xml:space="preserve">: </w:t>
      </w:r>
      <w:r w:rsidR="00D50758">
        <w:rPr>
          <w:b/>
        </w:rPr>
        <w:t>+7 (382-2) 57-05-70</w:t>
      </w:r>
      <w:r w:rsidRPr="006C2FB5">
        <w:rPr>
          <w:b/>
        </w:rPr>
        <w:t>,</w:t>
      </w:r>
      <w:r w:rsidR="00D50758">
        <w:rPr>
          <w:b/>
        </w:rPr>
        <w:t xml:space="preserve"> +7-923-404-11-99</w:t>
      </w:r>
    </w:p>
    <w:sectPr w:rsidR="006C2FB5" w:rsidRPr="00281DC4" w:rsidSect="0058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B5B63"/>
    <w:multiLevelType w:val="hybridMultilevel"/>
    <w:tmpl w:val="09B6FC94"/>
    <w:lvl w:ilvl="0" w:tplc="E0548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D7396B"/>
    <w:multiLevelType w:val="hybridMultilevel"/>
    <w:tmpl w:val="E0B8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1DC4"/>
    <w:rsid w:val="0006685D"/>
    <w:rsid w:val="000702A4"/>
    <w:rsid w:val="000A341B"/>
    <w:rsid w:val="000F4014"/>
    <w:rsid w:val="00140EDB"/>
    <w:rsid w:val="001E1B67"/>
    <w:rsid w:val="00281DC4"/>
    <w:rsid w:val="00325B7E"/>
    <w:rsid w:val="00571842"/>
    <w:rsid w:val="005860F9"/>
    <w:rsid w:val="006C2FB5"/>
    <w:rsid w:val="007E79BC"/>
    <w:rsid w:val="00861B2A"/>
    <w:rsid w:val="0098337F"/>
    <w:rsid w:val="009A77E3"/>
    <w:rsid w:val="009A7CB2"/>
    <w:rsid w:val="009B6B82"/>
    <w:rsid w:val="00A605F9"/>
    <w:rsid w:val="00A7195C"/>
    <w:rsid w:val="00A91165"/>
    <w:rsid w:val="00AA02A0"/>
    <w:rsid w:val="00AA4A7C"/>
    <w:rsid w:val="00BA18C8"/>
    <w:rsid w:val="00BA374A"/>
    <w:rsid w:val="00C37DE6"/>
    <w:rsid w:val="00C528C8"/>
    <w:rsid w:val="00CD3F97"/>
    <w:rsid w:val="00D31280"/>
    <w:rsid w:val="00D50758"/>
    <w:rsid w:val="00DC49F9"/>
    <w:rsid w:val="00E30644"/>
    <w:rsid w:val="00E4028B"/>
    <w:rsid w:val="00E569D3"/>
    <w:rsid w:val="00E65669"/>
    <w:rsid w:val="00F8606B"/>
    <w:rsid w:val="00F86888"/>
    <w:rsid w:val="00FE5E57"/>
    <w:rsid w:val="00FF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2020-07-24T10:59:00Z</dcterms:created>
  <dcterms:modified xsi:type="dcterms:W3CDTF">2020-07-24T10:59:00Z</dcterms:modified>
</cp:coreProperties>
</file>